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8A" w:rsidRDefault="0057778A" w:rsidP="0057778A">
      <w:pPr>
        <w:pStyle w:val="3"/>
      </w:pPr>
      <w:r>
        <w:t>Регулировка громкости вызывного сигнала</w:t>
      </w:r>
    </w:p>
    <w:p w:rsidR="0057778A" w:rsidRDefault="0057778A" w:rsidP="0057778A">
      <w:r>
        <w:t>Громкость звонка может устанавливаться в 5 уровнях + максимум или отключен.</w:t>
      </w:r>
    </w:p>
    <w:p w:rsidR="0057778A" w:rsidRDefault="0057778A" w:rsidP="0057778A">
      <w:r>
        <w:t xml:space="preserve">Нажмите клавиши </w:t>
      </w:r>
      <w:r>
        <w:rPr>
          <w:noProof/>
        </w:rPr>
        <w:drawing>
          <wp:inline distT="0" distB="0" distL="0" distR="0">
            <wp:extent cx="1095375" cy="171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затем выберите нужный уровень (1-5, 6=максимум, 0=выключен) и нажмите клавиши </w:t>
      </w:r>
      <w:r>
        <w:rPr>
          <w:noProof/>
        </w:rPr>
        <w:drawing>
          <wp:inline distT="0" distB="0" distL="0" distR="0">
            <wp:extent cx="42862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57778A" w:rsidRDefault="0057778A" w:rsidP="0057778A">
      <w:pPr>
        <w:pStyle w:val="3"/>
      </w:pPr>
      <w:r>
        <w:t>Регулировка тембра вызывного сигнала</w:t>
      </w:r>
    </w:p>
    <w:p w:rsidR="0057778A" w:rsidRDefault="0057778A" w:rsidP="0057778A">
      <w:r>
        <w:t>Вы можете выбрать одну из 10 тональностей сигнала.</w:t>
      </w:r>
    </w:p>
    <w:p w:rsidR="0057778A" w:rsidRDefault="0057778A" w:rsidP="0057778A">
      <w:r>
        <w:t xml:space="preserve">Нажмите клавиши </w:t>
      </w:r>
      <w:r>
        <w:rPr>
          <w:noProof/>
        </w:rPr>
        <w:drawing>
          <wp:inline distT="0" distB="0" distL="0" distR="0">
            <wp:extent cx="1095375" cy="171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затем выберите нужную тональность (0-9) и нажмите клавиши </w:t>
      </w:r>
      <w:r>
        <w:rPr>
          <w:noProof/>
        </w:rPr>
        <w:drawing>
          <wp:inline distT="0" distB="0" distL="0" distR="0">
            <wp:extent cx="428625" cy="2190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024455" w:rsidRDefault="00024455" w:rsidP="0057778A"/>
    <w:p w:rsidR="00024455" w:rsidRDefault="00024455" w:rsidP="0057778A"/>
    <w:p w:rsidR="00024455" w:rsidRDefault="00024455" w:rsidP="00024455">
      <w:pPr>
        <w:pStyle w:val="3"/>
        <w:rPr>
          <w:sz w:val="24"/>
        </w:rPr>
      </w:pPr>
      <w:r>
        <w:t>Включение и отключение мелодии при удерживании соединения</w:t>
      </w:r>
    </w:p>
    <w:p w:rsidR="00024455" w:rsidRDefault="00024455" w:rsidP="00024455">
      <w:pPr>
        <w:rPr>
          <w:snapToGrid w:val="0"/>
          <w:color w:val="000000"/>
        </w:rPr>
      </w:pPr>
      <w:r>
        <w:rPr>
          <w:snapToGrid w:val="0"/>
          <w:color w:val="000000"/>
        </w:rPr>
        <w:t>Абонент будет слышать мелодию при переключении, например, по внутренней связи.</w:t>
      </w:r>
    </w:p>
    <w:p w:rsidR="00024455" w:rsidRDefault="00024455" w:rsidP="00024455">
      <w:pPr>
        <w:rPr>
          <w:snapToGrid w:val="0"/>
          <w:color w:val="000000"/>
        </w:rPr>
      </w:pPr>
      <w:r>
        <w:rPr>
          <w:snapToGrid w:val="0"/>
          <w:color w:val="000000"/>
        </w:rPr>
        <w:t xml:space="preserve">Нажмите клавиши </w:t>
      </w:r>
      <w:r>
        <w:rPr>
          <w:noProof/>
          <w:color w:val="000000"/>
        </w:rPr>
        <w:drawing>
          <wp:inline distT="0" distB="0" distL="0" distR="0">
            <wp:extent cx="1095375" cy="142875"/>
            <wp:effectExtent l="19050" t="0" r="9525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</w:rPr>
        <w:t xml:space="preserve">, введите системный </w:t>
      </w:r>
      <w:r>
        <w:rPr>
          <w:lang w:val="en-US"/>
        </w:rPr>
        <w:t>PIN</w:t>
      </w:r>
      <w:r>
        <w:t xml:space="preserve"> код (заводская установка 0000), затем ОК, введите нужную установку (1=включено, 0=выключено) и нажмите клавиши </w:t>
      </w:r>
      <w:r>
        <w:rPr>
          <w:noProof/>
        </w:rPr>
        <w:drawing>
          <wp:inline distT="0" distB="0" distL="0" distR="0">
            <wp:extent cx="428625" cy="161925"/>
            <wp:effectExtent l="19050" t="0" r="9525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024455" w:rsidRDefault="00024455" w:rsidP="00024455">
      <w:pPr>
        <w:pStyle w:val="3"/>
        <w:rPr>
          <w:sz w:val="24"/>
        </w:rPr>
      </w:pPr>
      <w:r w:rsidRPr="0054029A">
        <w:t>Регулировка паузы</w:t>
      </w:r>
    </w:p>
    <w:p w:rsidR="00024455" w:rsidRDefault="00024455" w:rsidP="00024455">
      <w:pPr>
        <w:pStyle w:val="4"/>
        <w:rPr>
          <w:sz w:val="24"/>
        </w:rPr>
      </w:pPr>
      <w:r>
        <w:t>Пауза перед набором</w:t>
      </w:r>
    </w:p>
    <w:p w:rsidR="00024455" w:rsidRDefault="00024455" w:rsidP="00024455">
      <w:pPr>
        <w:rPr>
          <w:snapToGrid w:val="0"/>
          <w:color w:val="000000"/>
          <w:sz w:val="24"/>
        </w:rPr>
      </w:pPr>
      <w:r>
        <w:rPr>
          <w:snapToGrid w:val="0"/>
          <w:color w:val="000000"/>
        </w:rPr>
        <w:t xml:space="preserve">С помощью этой функции Вы можете установить длину паузы, которая автоматически вводится после нажатия клавиши </w:t>
      </w:r>
      <w:r>
        <w:rPr>
          <w:noProof/>
          <w:color w:val="000000"/>
        </w:rPr>
        <w:drawing>
          <wp:inline distT="0" distB="0" distL="0" distR="0">
            <wp:extent cx="152400" cy="161925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</w:rPr>
        <w:t xml:space="preserve"> перед набором телефонного номера.</w:t>
      </w:r>
    </w:p>
    <w:p w:rsidR="00024455" w:rsidRDefault="00024455" w:rsidP="00024455">
      <w:pPr>
        <w:rPr>
          <w:snapToGrid w:val="0"/>
          <w:color w:val="000000"/>
          <w:sz w:val="24"/>
        </w:rPr>
      </w:pPr>
      <w:r>
        <w:rPr>
          <w:snapToGrid w:val="0"/>
          <w:color w:val="000000"/>
        </w:rPr>
        <w:t xml:space="preserve">Нажмите клавиши </w:t>
      </w:r>
      <w:r>
        <w:rPr>
          <w:noProof/>
          <w:color w:val="000000"/>
        </w:rPr>
        <w:drawing>
          <wp:inline distT="0" distB="0" distL="0" distR="0">
            <wp:extent cx="1114425" cy="180975"/>
            <wp:effectExtent l="19050" t="0" r="9525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</w:rPr>
        <w:t xml:space="preserve">, введите системный </w:t>
      </w:r>
      <w:r>
        <w:rPr>
          <w:lang w:val="en-US"/>
        </w:rPr>
        <w:t>PIN</w:t>
      </w:r>
      <w:r>
        <w:t xml:space="preserve"> код для базовой станции (заводская установка 0000), затем ОК, и установите нужную длину паузы (1=1секунда, 2=3секунды,3=7секунд,4=2,5секунды) и нажмите клавиши </w:t>
      </w:r>
      <w:r>
        <w:rPr>
          <w:noProof/>
        </w:rPr>
        <w:drawing>
          <wp:inline distT="0" distB="0" distL="0" distR="0">
            <wp:extent cx="419100" cy="1619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024455" w:rsidRDefault="00024455" w:rsidP="00024455">
      <w:pPr>
        <w:pStyle w:val="4"/>
        <w:rPr>
          <w:sz w:val="24"/>
        </w:rPr>
      </w:pPr>
      <w:r>
        <w:t xml:space="preserve">Пауза после нажатия клавиши </w:t>
      </w:r>
      <w:r>
        <w:rPr>
          <w:lang w:val="en-US"/>
        </w:rPr>
        <w:t>R</w:t>
      </w:r>
    </w:p>
    <w:p w:rsidR="00024455" w:rsidRDefault="00024455" w:rsidP="00024455">
      <w:pPr>
        <w:rPr>
          <w:snapToGrid w:val="0"/>
          <w:color w:val="000000"/>
          <w:sz w:val="24"/>
        </w:rPr>
      </w:pPr>
      <w:r>
        <w:rPr>
          <w:snapToGrid w:val="0"/>
          <w:color w:val="000000"/>
        </w:rPr>
        <w:t>С помощью этой функции Вы можете установить длину паузы, которая вводится после нажатия сигнальной клавиши (R).</w:t>
      </w:r>
    </w:p>
    <w:p w:rsidR="00024455" w:rsidRDefault="00024455" w:rsidP="00024455">
      <w:pPr>
        <w:rPr>
          <w:snapToGrid w:val="0"/>
          <w:color w:val="000000"/>
          <w:sz w:val="24"/>
        </w:rPr>
      </w:pPr>
      <w:r>
        <w:rPr>
          <w:snapToGrid w:val="0"/>
          <w:color w:val="000000"/>
        </w:rPr>
        <w:t xml:space="preserve">Нажмите клавиши </w:t>
      </w:r>
      <w:r>
        <w:rPr>
          <w:noProof/>
          <w:color w:val="000000"/>
        </w:rPr>
        <w:drawing>
          <wp:inline distT="0" distB="0" distL="0" distR="0">
            <wp:extent cx="1104900" cy="1428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</w:rPr>
        <w:t xml:space="preserve">, введите системный </w:t>
      </w:r>
      <w:r>
        <w:rPr>
          <w:lang w:val="en-US"/>
        </w:rPr>
        <w:t>PIN</w:t>
      </w:r>
      <w:r>
        <w:t xml:space="preserve"> код для базовой станции (заводская установка 0000), затем ОК, и установите нужную длину паузы (1=0,8секунды, 2=1,6секунды,3=3,2секунды) и нажмите клавиши </w:t>
      </w:r>
      <w:r>
        <w:rPr>
          <w:noProof/>
        </w:rPr>
        <w:drawing>
          <wp:inline distT="0" distB="0" distL="0" distR="0">
            <wp:extent cx="409575" cy="1619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D23059" w:rsidRDefault="00D23059"/>
    <w:sectPr w:rsidR="00D23059" w:rsidSect="00D23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78A"/>
    <w:rsid w:val="00024455"/>
    <w:rsid w:val="00321D7C"/>
    <w:rsid w:val="0057778A"/>
    <w:rsid w:val="00D2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8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7778A"/>
    <w:pPr>
      <w:keepNext/>
      <w:spacing w:before="240" w:after="60"/>
      <w:outlineLvl w:val="2"/>
    </w:pPr>
    <w:rPr>
      <w:b/>
      <w:snapToGrid w:val="0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4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778A"/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778A"/>
    <w:rPr>
      <w:rFonts w:ascii="Tahoma" w:hAnsi="Tahoma" w:cs="Tahoma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24455"/>
    <w:rPr>
      <w:rFonts w:asciiTheme="majorHAnsi" w:eastAsiaTheme="majorEastAsia" w:hAnsiTheme="majorHAnsi" w:cstheme="majorBidi"/>
      <w:b/>
      <w:bCs/>
      <w:i/>
      <w:iCs/>
      <w:color w:val="4F81BD" w:themeColor="accent1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2014-03-27T16:43:00Z</dcterms:created>
  <dcterms:modified xsi:type="dcterms:W3CDTF">2014-03-27T16:45:00Z</dcterms:modified>
</cp:coreProperties>
</file>