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Поиск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Экономика и бизнес</w:t>
      </w: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Видео</w:t>
      </w: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Культура</w:t>
      </w: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Осторожно:СМИ</w:t>
      </w: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Политика</w:t>
      </w: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Темы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>
        <w:t>Russia</w:t>
      </w:r>
      <w:r w:rsidRPr="00F9768C">
        <w:rPr>
          <w:lang w:val="ru-RU"/>
        </w:rPr>
        <w:t xml:space="preserve"> </w:t>
      </w:r>
      <w:r>
        <w:t>Insider</w:t>
      </w:r>
      <w:r w:rsidRPr="00F9768C">
        <w:rPr>
          <w:lang w:val="ru-RU"/>
        </w:rPr>
        <w:t xml:space="preserve"> → </w:t>
      </w: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Оборона и безопасность</w:t>
      </w: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 xml:space="preserve"> </w:t>
      </w:r>
      <w:r>
        <w:t>Share</w:t>
      </w:r>
      <w:r w:rsidRPr="00F9768C">
        <w:rPr>
          <w:lang w:val="ru-RU"/>
        </w:rPr>
        <w:t xml:space="preserve"> </w:t>
      </w: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""Вежливыми людьми" и летчиками ВКС в сирийском небе мы обязаны, в том числе, и Сердюкову"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Решил написать статью, которая вызовет гнев как «кремлеботов», так и «пятой колонны». Хочу сыграть роль «адвоката дьявола» для человека, которого ненавидят и те, и те - Анатолия Сердюкова.</w:t>
      </w: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 xml:space="preserve"> </w:t>
      </w:r>
    </w:p>
    <w:p w:rsidR="00F9768C" w:rsidRPr="00F9768C" w:rsidRDefault="00F9768C" w:rsidP="00F9768C">
      <w:pPr>
        <w:rPr>
          <w:lang w:val="ru-RU"/>
        </w:rPr>
      </w:pPr>
      <w:r>
        <w:t>Alexander</w:t>
      </w:r>
      <w:r w:rsidRPr="00F9768C">
        <w:rPr>
          <w:lang w:val="ru-RU"/>
        </w:rPr>
        <w:t xml:space="preserve"> </w:t>
      </w:r>
      <w:proofErr w:type="spellStart"/>
      <w:r>
        <w:t>Chopov</w:t>
      </w:r>
      <w:proofErr w:type="spellEnd"/>
      <w:r w:rsidRPr="00F9768C">
        <w:rPr>
          <w:lang w:val="ru-RU"/>
        </w:rPr>
        <w:t xml:space="preserve"> </w:t>
      </w: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 xml:space="preserve">Александр Чопов Поперек  </w:t>
      </w:r>
      <w:r>
        <w:t>Fri</w:t>
      </w:r>
      <w:r w:rsidRPr="00F9768C">
        <w:rPr>
          <w:lang w:val="ru-RU"/>
        </w:rPr>
        <w:t xml:space="preserve">, </w:t>
      </w:r>
      <w:r>
        <w:t>Oct</w:t>
      </w:r>
      <w:r w:rsidRPr="00F9768C">
        <w:rPr>
          <w:lang w:val="ru-RU"/>
        </w:rPr>
        <w:t xml:space="preserve"> 30, 2015 | 2,655 6 </w:t>
      </w:r>
    </w:p>
    <w:p w:rsidR="00F9768C" w:rsidRPr="00F9768C" w:rsidRDefault="00F9768C" w:rsidP="00F9768C">
      <w:pPr>
        <w:rPr>
          <w:lang w:val="ru-RU"/>
        </w:rPr>
      </w:pPr>
      <w:r>
        <w:t>Donate</w:t>
      </w:r>
      <w:r w:rsidRPr="00F9768C">
        <w:rPr>
          <w:lang w:val="ru-RU"/>
        </w:rPr>
        <w:t>!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lastRenderedPageBreak/>
        <w:t xml:space="preserve"> 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 xml:space="preserve"> 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 xml:space="preserve">Итак, вчера Сердюков снова был у всех на слуху, так как его назначили в «Ростех» что вызвало негодование у абсолютно всех политических сил. 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Я не являюсь (не являлся) исключением. Если полистать мой ФБ за годы, когда он был министром, то вы сразу увидите, что я не раз выставлял сверх критические статьи о нем.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Но давайте проанализируем его действия без лишних эмоций. Итак, Сердюков стал министром обороны в 2007 году. Через год, 08.08.08 наша армия еле-еле смогла выиграть войну у Грузии. Если бы не героизм миротворцев и ополченцев в Цхинвале, если бы не оперативные и слаженные действия псковского десанта и чеченского батальона «Восток», то грузины вполне могли бы дойти до Рокского туннеля и выиграть свою операцию «Чистое поле».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В той войне был ранен ожиревший командир 58й Армии, так как примчался в Цхинвал на «Волге» почти без прикрытия и попал в засаду, в которой посмертно стали «Героями России» несколько наших ребят, прикрывая собой журналистов, которые должны были освещать победное вступление генерала в столицу Южной Осетии.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В той войне Россия также потеряла в том числе и Ту-22МР, так как главком ВВС, который по словам источников, командовал войной по обычному сотовому телефону, отравил самолет, предназначенный для бомбардировки с больших высот, на разведку на низких высотах.</w:t>
      </w:r>
      <w:r w:rsidRPr="00F9768C">
        <w:rPr>
          <w:lang w:val="ru-RU"/>
        </w:rPr>
        <w:cr/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Вот такой была наша армия в 2008, когда пришел Сердюков. Ушел он в ноябре 2012-го, а в феврале 2014-го, то есть спустя всего 15 месяцев миру явились «Вежливые Люди» и армия РФ, которую в НАТО признают сильнее всех армий Европы вместе взятых.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lastRenderedPageBreak/>
        <w:t>Либо мы сейчас верим, что «Сердюков развалил армию», а Шойгу, за год с небольшим, вывел её на беспрецедентный уровень подготовки и боеспособности, либо мы осознаем что подобные процессы так быстро не делаются, и, значит, «Вежливыми людьми» и модными летчиками ВКС в сирийском небе мы обязаны, в том числе, и сердюковским реформам.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Уже после отставки Сердюкова читал статью (к сожалению, не могу её сейчас найти) что он сделал с МО невозможное - он вычистил ведомство от генералов, которые привыкли, что солдаты - это бесплатный труд для строительства дач. Он потратил огромные федеральные деньги на фактически взятки, чтобы переводить сынков генералов, которые не знали ничего о военном искусстве, на другие не военные должности, чтобы оставить в МО реальных профи.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Он требовал чтобы ВПК обосновывал свои цены, и производил новые виды вооружения, в то время, как генералы, привыкшие к откатам и схеме «рука руку моет» не желали меняться с эпохой.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В связи с этим, генералы и ВПКшники, чей привычный мутный устав Сердюков рушил, его ненавидели, и постоянно делились этим с прессой.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Было в его реформах и куча ошибок - например отказ от кадетов на Парадах Победы, и конечно же поэтесса Васильева.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Но в целом, Сердюков получил те еще авгиевы конюшни, расчистив которые, и изрядно измазавшись дерьмом, он стал мальчиком для битья, уступив место настоящему герою и любимцу публики Шойгу.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Но все, кто понимает медленность и неповоротливость такой махины как Армия России, не может не понимать что без сердюковских реформ не было бы никаких «Вежливых людей», Крыма, Сирии и т.д.</w:t>
      </w:r>
    </w:p>
    <w:p w:rsidR="00F9768C" w:rsidRPr="00F9768C" w:rsidRDefault="00F9768C" w:rsidP="00F9768C">
      <w:pPr>
        <w:rPr>
          <w:lang w:val="ru-RU"/>
        </w:rPr>
      </w:pPr>
    </w:p>
    <w:p w:rsidR="00F9768C" w:rsidRPr="00F9768C" w:rsidRDefault="00F9768C" w:rsidP="00F9768C">
      <w:pPr>
        <w:rPr>
          <w:lang w:val="ru-RU"/>
        </w:rPr>
      </w:pPr>
      <w:r w:rsidRPr="00F9768C">
        <w:rPr>
          <w:lang w:val="ru-RU"/>
        </w:rPr>
        <w:t>Это понимает и Путин, и, видимо, за те заслуги перед Россией (о которых никогда не напишут учебники истории) и дает возможность бывшему министру сейчас получить нормальную должность в госкорпорации.</w:t>
      </w:r>
    </w:p>
    <w:p w:rsidR="00F9768C" w:rsidRPr="00F9768C" w:rsidRDefault="00F9768C" w:rsidP="00F9768C">
      <w:pPr>
        <w:rPr>
          <w:lang w:val="ru-RU"/>
        </w:rPr>
      </w:pPr>
    </w:p>
    <w:p w:rsidR="00E27B84" w:rsidRPr="00F9768C" w:rsidRDefault="00F9768C" w:rsidP="00F9768C">
      <w:pPr>
        <w:rPr>
          <w:lang w:val="ru-RU"/>
        </w:rPr>
      </w:pPr>
      <w:r w:rsidRPr="00F9768C">
        <w:rPr>
          <w:lang w:val="ru-RU"/>
        </w:rPr>
        <w:t>Но это если думать и анализировать. А если просто заниматься хоть прокремлевским, хоть пролиберальным популизмом, то, естественно, надо орать, негодовать и возмущаться.</w:t>
      </w:r>
      <w:bookmarkStart w:id="0" w:name="_GoBack"/>
      <w:bookmarkEnd w:id="0"/>
    </w:p>
    <w:sectPr w:rsidR="00E27B84" w:rsidRPr="00F97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68C"/>
    <w:rsid w:val="00875B8B"/>
    <w:rsid w:val="00A82256"/>
    <w:rsid w:val="00F9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595</Words>
  <Characters>3393</Characters>
  <Application>Microsoft Office Word</Application>
  <DocSecurity>0</DocSecurity>
  <Lines>28</Lines>
  <Paragraphs>7</Paragraphs>
  <ScaleCrop>false</ScaleCrop>
  <Company>.......</Company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Viesturs</dc:creator>
  <cp:keywords/>
  <dc:description/>
  <cp:lastModifiedBy>Viesturs</cp:lastModifiedBy>
  <cp:revision>2</cp:revision>
  <dcterms:created xsi:type="dcterms:W3CDTF">2015-11-02T21:12:00Z</dcterms:created>
  <dcterms:modified xsi:type="dcterms:W3CDTF">2015-11-02T21:14:00Z</dcterms:modified>
</cp:coreProperties>
</file>