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6E" w:rsidRPr="000D798B" w:rsidRDefault="00212A6E" w:rsidP="00212A6E">
      <w:r>
        <w:t>клапан &gt;&gt; клапан соленоида</w:t>
      </w:r>
      <w:r>
        <w:tab/>
        <w:t>Модель спецификации:</w:t>
      </w:r>
    </w:p>
    <w:p w:rsidR="00212A6E" w:rsidRPr="000D798B" w:rsidRDefault="00212A6E" w:rsidP="00212A6E">
      <w:r>
        <w:tab/>
        <w:t>Имя</w:t>
      </w:r>
      <w:r w:rsidRPr="00212A6E">
        <w:t xml:space="preserve">  </w:t>
      </w:r>
      <w:r>
        <w:t>ZD131A:</w:t>
      </w:r>
      <w:r>
        <w:tab/>
      </w:r>
    </w:p>
    <w:p w:rsidR="00212A6E" w:rsidRDefault="00212A6E" w:rsidP="00212A6E">
      <w:r>
        <w:t>Известный знак фирменного наименования:</w:t>
      </w:r>
      <w:r>
        <w:tab/>
      </w:r>
    </w:p>
    <w:p w:rsidR="00212A6E" w:rsidRPr="000D798B" w:rsidRDefault="00212A6E" w:rsidP="00212A6E">
      <w:r>
        <w:t>Объяснение продукта:</w:t>
      </w:r>
      <w:r>
        <w:tab/>
        <w:t xml:space="preserve"> 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1. целесообразн газ к заводу: Разжиженный газ петролеума, природный газ;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2. rated напряжения тока: d.c.3V;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3. перемещая план-графики: 1.3±0.2mm (устанавливает глубину клапана: 14.5±0.05mm);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4. диаметры уплотнения: ф8mm;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5. прочность клапана: 80gf±10%;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6. давление деятельности: Под 5KPa;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7. сопротивление давления позволения: Под 0.03MPa;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8. температуры применения: - 20</w:t>
      </w:r>
      <w:r w:rsidRPr="000D798B">
        <w:rPr>
          <w:rFonts w:ascii="Cambria Math" w:hAnsi="Cambria Math" w:cs="Cambria Math"/>
          <w:sz w:val="16"/>
          <w:szCs w:val="16"/>
        </w:rPr>
        <w:t>℃</w:t>
      </w:r>
      <w:r w:rsidRPr="000D798B">
        <w:rPr>
          <w:rFonts w:ascii="Calibri" w:hAnsi="Calibri" w:cs="Calibri"/>
          <w:sz w:val="16"/>
          <w:szCs w:val="16"/>
        </w:rPr>
        <w:t>--+60</w:t>
      </w:r>
      <w:r w:rsidRPr="000D798B">
        <w:rPr>
          <w:rFonts w:ascii="Cambria Math" w:hAnsi="Cambria Math" w:cs="Cambria Math"/>
          <w:sz w:val="16"/>
          <w:szCs w:val="16"/>
        </w:rPr>
        <w:t>℃</w:t>
      </w:r>
      <w:r w:rsidRPr="000D798B">
        <w:rPr>
          <w:rFonts w:ascii="Calibri" w:hAnsi="Calibri" w:cs="Calibri"/>
          <w:sz w:val="16"/>
          <w:szCs w:val="16"/>
        </w:rPr>
        <w:t xml:space="preserve"> (не ice up);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9. влажности пользы: 35%--90%RH (не имеет гололедь);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10. направления рассрочки: Уровень ±5;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11. ряды изоляции: Уровень (105</w:t>
      </w:r>
      <w:r w:rsidRPr="000D798B">
        <w:rPr>
          <w:rFonts w:ascii="Cambria Math" w:hAnsi="Cambria Math" w:cs="Cambria Math"/>
          <w:sz w:val="16"/>
          <w:szCs w:val="16"/>
        </w:rPr>
        <w:t>℃</w:t>
      </w:r>
      <w:r w:rsidRPr="000D798B">
        <w:rPr>
          <w:rFonts w:ascii="Calibri" w:hAnsi="Calibri" w:cs="Calibri"/>
          <w:sz w:val="16"/>
          <w:szCs w:val="16"/>
        </w:rPr>
        <w:t>);</w:t>
      </w:r>
    </w:p>
    <w:p w:rsidR="00212A6E" w:rsidRDefault="00212A6E" w:rsidP="00212A6E">
      <w:r>
        <w:t xml:space="preserve">    Во-вторых, спецификация: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1. сопротивление RD катушки движения: 7Ω;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2. держать-в RB сопротивления замотки: 600Ω;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3. раскрывает под напряжением тока VD движения клапана: d.c1.6V;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4. приводит в действие клапан для поддержания под напряжением тока VB: d.c2.2V;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Над. выпущенным напряжением тока 5 ПРОТИВ: d.c0.1V;</w:t>
      </w:r>
    </w:p>
    <w:p w:rsidR="00212A6E" w:rsidRPr="000D798B" w:rsidRDefault="00212A6E" w:rsidP="00212A6E">
      <w:pPr>
        <w:rPr>
          <w:sz w:val="16"/>
          <w:szCs w:val="16"/>
        </w:rPr>
      </w:pPr>
      <w:r w:rsidRPr="000D798B">
        <w:rPr>
          <w:sz w:val="16"/>
          <w:szCs w:val="16"/>
        </w:rPr>
        <w:t xml:space="preserve">    6. газонепроницаемый экстерьер divulging: divulging &lt;3mL/h внутренне: &lt;0.07L/h;</w:t>
      </w:r>
    </w:p>
    <w:p w:rsidR="000D798B" w:rsidRDefault="00212A6E" w:rsidP="000D798B">
      <w:pPr>
        <w:rPr>
          <w:lang w:val="en-US"/>
        </w:rPr>
      </w:pPr>
      <w:r w:rsidRPr="000D798B">
        <w:rPr>
          <w:sz w:val="16"/>
          <w:szCs w:val="16"/>
        </w:rPr>
        <w:t xml:space="preserve">    7. диэлектрические сопротивления: ≥5MΩ;</w:t>
      </w:r>
      <w:r w:rsidR="000D798B">
        <w:t xml:space="preserve">    </w:t>
      </w:r>
    </w:p>
    <w:p w:rsidR="000D798B" w:rsidRPr="000D798B" w:rsidRDefault="000D798B" w:rsidP="000D798B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</w:t>
      </w:r>
      <w:r w:rsidRPr="000D798B">
        <w:rPr>
          <w:sz w:val="16"/>
          <w:szCs w:val="16"/>
        </w:rPr>
        <w:t xml:space="preserve">8. жизнедеятельности: 300.000 времен.  </w:t>
      </w:r>
    </w:p>
    <w:p w:rsidR="00212A6E" w:rsidRPr="000D798B" w:rsidRDefault="000D798B" w:rsidP="00212A6E">
      <w:pPr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4029075" cy="2235177"/>
            <wp:effectExtent l="19050" t="0" r="9525" b="0"/>
            <wp:docPr id="2" name="Рисунок 0" descr="FSZN003105-00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ZN003105-002_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1447" cy="223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2A6E" w:rsidRPr="000D798B" w:rsidSect="00A7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12A6E"/>
    <w:rsid w:val="000D798B"/>
    <w:rsid w:val="00212A6E"/>
    <w:rsid w:val="005C6E4A"/>
    <w:rsid w:val="00A7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9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1021</Characters>
  <Application>Microsoft Office Word</Application>
  <DocSecurity>0</DocSecurity>
  <Lines>8</Lines>
  <Paragraphs>2</Paragraphs>
  <ScaleCrop>false</ScaleCrop>
  <Company>Computer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2010-12-11T14:50:00Z</dcterms:created>
  <dcterms:modified xsi:type="dcterms:W3CDTF">2010-12-11T15:31:00Z</dcterms:modified>
</cp:coreProperties>
</file>